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C" w:rsidRPr="009817F1" w:rsidRDefault="006350CC" w:rsidP="006350C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Отчет</w:t>
      </w:r>
      <w:r w:rsidRPr="009817F1">
        <w:rPr>
          <w:rFonts w:ascii="Times New Roman" w:hAnsi="Times New Roman" w:cs="Times New Roman"/>
          <w:color w:val="auto"/>
        </w:rPr>
        <w:br/>
        <w:t xml:space="preserve">муниципального дошкольного образовательного учреждения </w:t>
      </w:r>
    </w:p>
    <w:p w:rsidR="006350CC" w:rsidRPr="009817F1" w:rsidRDefault="006350CC" w:rsidP="006350C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9817F1">
        <w:rPr>
          <w:rFonts w:ascii="Times New Roman" w:hAnsi="Times New Roman" w:cs="Times New Roman"/>
          <w:color w:val="auto"/>
        </w:rPr>
        <w:t>детского сада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350CC" w:rsidRPr="009817F1" w:rsidRDefault="006350CC" w:rsidP="006350C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о выполнении муниципального задания на оказание муниципальных услуг </w:t>
      </w:r>
      <w:r w:rsidRPr="009817F1">
        <w:rPr>
          <w:rFonts w:ascii="Times New Roman" w:hAnsi="Times New Roman" w:cs="Times New Roman"/>
          <w:color w:val="auto"/>
        </w:rPr>
        <w:br/>
        <w:t xml:space="preserve">в отношении муниципальных учреждений </w:t>
      </w:r>
      <w:proofErr w:type="spellStart"/>
      <w:r w:rsidRPr="009817F1">
        <w:rPr>
          <w:rFonts w:ascii="Times New Roman" w:hAnsi="Times New Roman" w:cs="Times New Roman"/>
          <w:color w:val="auto"/>
        </w:rPr>
        <w:t>Переславского</w:t>
      </w:r>
      <w:proofErr w:type="spellEnd"/>
      <w:r w:rsidRPr="009817F1">
        <w:rPr>
          <w:rFonts w:ascii="Times New Roman" w:hAnsi="Times New Roman" w:cs="Times New Roman"/>
          <w:color w:val="auto"/>
        </w:rPr>
        <w:t xml:space="preserve"> района N  на 201</w:t>
      </w:r>
      <w:r>
        <w:rPr>
          <w:rFonts w:ascii="Times New Roman" w:hAnsi="Times New Roman" w:cs="Times New Roman"/>
          <w:color w:val="auto"/>
        </w:rPr>
        <w:t>8-2020</w:t>
      </w:r>
      <w:r w:rsidR="0047566D">
        <w:rPr>
          <w:rFonts w:ascii="Times New Roman" w:hAnsi="Times New Roman" w:cs="Times New Roman"/>
          <w:color w:val="auto"/>
        </w:rPr>
        <w:t xml:space="preserve"> годы</w:t>
      </w:r>
      <w:r w:rsidR="0047566D">
        <w:rPr>
          <w:rFonts w:ascii="Times New Roman" w:hAnsi="Times New Roman" w:cs="Times New Roman"/>
          <w:color w:val="auto"/>
        </w:rPr>
        <w:br/>
        <w:t>за</w:t>
      </w:r>
      <w:r w:rsidRPr="009817F1">
        <w:rPr>
          <w:rFonts w:ascii="Times New Roman" w:hAnsi="Times New Roman" w:cs="Times New Roman"/>
          <w:color w:val="auto"/>
        </w:rPr>
        <w:t xml:space="preserve"> </w:t>
      </w:r>
      <w:r w:rsidRPr="0047566D">
        <w:rPr>
          <w:rFonts w:ascii="Times New Roman" w:hAnsi="Times New Roman" w:cs="Times New Roman"/>
          <w:color w:val="auto"/>
          <w:u w:val="single"/>
        </w:rPr>
        <w:t>2018</w:t>
      </w:r>
      <w:r w:rsidR="0047566D">
        <w:rPr>
          <w:rFonts w:ascii="Times New Roman" w:hAnsi="Times New Roman" w:cs="Times New Roman"/>
          <w:color w:val="auto"/>
          <w:u w:val="single"/>
        </w:rPr>
        <w:t xml:space="preserve"> год</w:t>
      </w:r>
      <w:r w:rsidRPr="0047566D">
        <w:rPr>
          <w:rFonts w:ascii="Times New Roman" w:hAnsi="Times New Roman" w:cs="Times New Roman"/>
          <w:color w:val="auto"/>
          <w:u w:val="single"/>
        </w:rPr>
        <w:br/>
      </w:r>
      <w:r w:rsidRPr="009817F1">
        <w:rPr>
          <w:rFonts w:ascii="Times New Roman" w:hAnsi="Times New Roman" w:cs="Times New Roman"/>
          <w:color w:val="auto"/>
        </w:rPr>
        <w:t>(отчетный период)</w:t>
      </w:r>
    </w:p>
    <w:p w:rsidR="006350CC" w:rsidRPr="009817F1" w:rsidRDefault="006350CC" w:rsidP="006350C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Основные виды деятельности муниципального учреждения</w:t>
      </w:r>
    </w:p>
    <w:p w:rsidR="006350CC" w:rsidRPr="009817F1" w:rsidRDefault="006350CC" w:rsidP="006350CC">
      <w:pPr>
        <w:rPr>
          <w:rFonts w:ascii="Times New Roman" w:hAnsi="Times New Roman" w:cs="Times New Roman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44"/>
        <w:gridCol w:w="7062"/>
      </w:tblGrid>
      <w:tr w:rsidR="006350CC" w:rsidRPr="009817F1" w:rsidTr="001B50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Hlk504641306"/>
            <w:bookmarkStart w:id="1" w:name="_Hlk504631829"/>
            <w:bookmarkStart w:id="2" w:name="_Hlk504718662"/>
            <w:bookmarkStart w:id="3" w:name="_Hlk504722334"/>
            <w:r w:rsidRPr="009817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 w:rsidRPr="009817F1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6350CC" w:rsidRPr="009817F1" w:rsidTr="001B509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</w:tr>
    </w:tbl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1. </w:t>
      </w:r>
      <w:r w:rsidRPr="009817F1">
        <w:rPr>
          <w:rFonts w:ascii="Times New Roman" w:hAnsi="Times New Roman" w:cs="Times New Roman"/>
          <w:color w:val="auto"/>
        </w:rPr>
        <w:br/>
        <w:t xml:space="preserve">Сведения об оказываемых муниципальных услугах 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4074"/>
      </w:tblGrid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6350CC" w:rsidRPr="009817F1" w:rsidTr="001B509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bookmarkEnd w:id="0"/>
    </w:tbl>
    <w:p w:rsidR="006350CC" w:rsidRDefault="006350CC" w:rsidP="006350CC">
      <w:pPr>
        <w:pStyle w:val="1"/>
        <w:rPr>
          <w:rFonts w:ascii="Times New Roman" w:hAnsi="Times New Roman" w:cs="Times New Roman"/>
        </w:rPr>
      </w:pPr>
    </w:p>
    <w:bookmarkEnd w:id="1"/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Default="006350CC" w:rsidP="006350CC">
      <w:pPr>
        <w:rPr>
          <w:rFonts w:ascii="Times New Roman" w:hAnsi="Times New Roman" w:cs="Times New Roman"/>
        </w:rPr>
      </w:pPr>
    </w:p>
    <w:bookmarkEnd w:id="2"/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pStyle w:val="1"/>
        <w:rPr>
          <w:rFonts w:ascii="Times New Roman" w:hAnsi="Times New Roman" w:cs="Times New Roman"/>
          <w:color w:val="auto"/>
        </w:rPr>
      </w:pPr>
    </w:p>
    <w:p w:rsidR="006350CC" w:rsidRPr="009817F1" w:rsidRDefault="006350CC" w:rsidP="006350CC">
      <w:pPr>
        <w:rPr>
          <w:rFonts w:ascii="Times New Roman" w:hAnsi="Times New Roman" w:cs="Times New Roman"/>
        </w:rPr>
        <w:sectPr w:rsidR="006350CC" w:rsidRPr="009817F1" w:rsidSect="00A266AC">
          <w:pgSz w:w="11905" w:h="16837"/>
          <w:pgMar w:top="284" w:right="680" w:bottom="284" w:left="1100" w:header="720" w:footer="720" w:gutter="0"/>
          <w:cols w:space="720"/>
          <w:noEndnote/>
        </w:sectPr>
      </w:pPr>
    </w:p>
    <w:p w:rsidR="006350CC" w:rsidRPr="009817F1" w:rsidRDefault="006350CC" w:rsidP="006350C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>Показатели качества муниципальной услуги:</w:t>
      </w:r>
    </w:p>
    <w:p w:rsidR="006350CC" w:rsidRPr="003161C3" w:rsidRDefault="006350CC" w:rsidP="00635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" w:name="_Hlk504641430"/>
            <w:bookmarkStart w:id="5" w:name="_Hlk504631937"/>
            <w:bookmarkStart w:id="6" w:name="_Hlk504718701"/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6350CC" w:rsidRPr="009817F1" w:rsidTr="001B509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Обучающиеся, за исключением детей-инвалидов и инвалидов</w:t>
            </w:r>
          </w:p>
          <w:p w:rsidR="006350CC" w:rsidRPr="00B90857" w:rsidRDefault="006350CC" w:rsidP="001B5098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A9379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EA077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50CC" w:rsidRDefault="006350CC" w:rsidP="006350CC"/>
    <w:p w:rsidR="006350CC" w:rsidRPr="003161C3" w:rsidRDefault="006350CC" w:rsidP="00635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6350CC" w:rsidRPr="009817F1" w:rsidTr="001B509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Обучающиеся, за исключением детей-инвалидов и инвалидов</w:t>
            </w:r>
          </w:p>
          <w:p w:rsidR="006350CC" w:rsidRPr="00B90857" w:rsidRDefault="006350CC" w:rsidP="001B5098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t>От 3 ле</w:t>
            </w:r>
            <w:r>
              <w:rPr>
                <w:rFonts w:ascii="Times New Roman" w:hAnsi="Times New Roman" w:cs="Times New Roman"/>
              </w:rPr>
              <w:t>т до 8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F36B7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3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F36B7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7314E5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50CC" w:rsidRDefault="006350CC" w:rsidP="006350CC"/>
    <w:p w:rsidR="006350CC" w:rsidRDefault="006350CC" w:rsidP="006350CC"/>
    <w:p w:rsidR="006350CC" w:rsidRPr="003161C3" w:rsidRDefault="006350CC" w:rsidP="00635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6350CC" w:rsidRPr="009817F1" w:rsidTr="001B509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6350CC" w:rsidRPr="009817F1" w:rsidTr="001B509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0CC" w:rsidRPr="009817F1" w:rsidRDefault="00956B2E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</w:t>
            </w:r>
            <w:r w:rsidR="006350CC"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</w:t>
            </w:r>
            <w:r w:rsidR="00956B2E">
              <w:rPr>
                <w:rFonts w:ascii="Times New Roman" w:hAnsi="Times New Roman" w:cs="Times New Roman"/>
              </w:rPr>
              <w:t>3 лет  до 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Доля детей, освоивших в полном объеме образовательную программу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C811E4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4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Доля выпускников готовых к школьному обучению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C811E4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4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Удовлетворенность родителей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36463D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Доля детей фактически посещающих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535FB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A93793">
              <w:rPr>
                <w:rFonts w:ascii="Times New Roman" w:hAnsi="Times New Roman" w:cs="Times New Roman"/>
              </w:rPr>
              <w:t xml:space="preserve">0                     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Уровень квалификации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535FB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4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36463D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50CC" w:rsidRDefault="006350CC" w:rsidP="006350CC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6350CC" w:rsidRPr="009817F1" w:rsidTr="007314E5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6350CC" w:rsidRPr="009817F1" w:rsidTr="007314E5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7314E5" w:rsidRPr="009817F1" w:rsidTr="007314E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E5" w:rsidRPr="009817F1" w:rsidRDefault="00956B2E" w:rsidP="00731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="007314E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Уровень квалификации педагогических работников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36463D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4E5" w:rsidRPr="009817F1" w:rsidTr="007314E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002. Удовлетворенность родителей качеством предоставленной </w:t>
            </w:r>
            <w:r w:rsidRPr="009817F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36463D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4E5" w:rsidRPr="009817F1" w:rsidTr="007314E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Посещаемость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C811E4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4E5" w:rsidRPr="009817F1" w:rsidTr="007314E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Отсутствие обоснованных жалоб родителей (законных представителей) 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36463D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4E5" w:rsidRPr="009817F1" w:rsidTr="007314E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Доля воспитанников с легким и средним уровнем адаптации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C811E4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4E5" w:rsidRPr="009817F1" w:rsidTr="007314E5"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633A23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36463D" w:rsidP="007314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E5" w:rsidRPr="009817F1" w:rsidRDefault="007314E5" w:rsidP="007314E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6350CC" w:rsidRDefault="006350CC" w:rsidP="006350CC">
      <w:pPr>
        <w:rPr>
          <w:rFonts w:ascii="Times New Roman" w:hAnsi="Times New Roman" w:cs="Times New Roman"/>
        </w:rPr>
      </w:pPr>
    </w:p>
    <w:bookmarkEnd w:id="5"/>
    <w:p w:rsidR="006350CC" w:rsidRPr="009817F1" w:rsidRDefault="006350CC" w:rsidP="006350CC">
      <w:pPr>
        <w:rPr>
          <w:rFonts w:ascii="Times New Roman" w:hAnsi="Times New Roman" w:cs="Times New Roman"/>
        </w:rPr>
      </w:pPr>
    </w:p>
    <w:p w:rsidR="006350CC" w:rsidRPr="009817F1" w:rsidRDefault="006350CC" w:rsidP="006350C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Показатели объема муниципальной услуги:</w:t>
      </w:r>
    </w:p>
    <w:p w:rsidR="006350CC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6350CC" w:rsidRPr="009817F1" w:rsidTr="001B509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_Hlk504641549"/>
            <w:bookmarkStart w:id="8" w:name="_Hlk504631997"/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6350CC" w:rsidRPr="009817F1" w:rsidTr="001B509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350CC" w:rsidRPr="009817F1" w:rsidTr="001B509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Обучающиеся, за исключением детей-инвалидов и инвалидов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1года до 3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C811E4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002. Число </w:t>
            </w:r>
            <w:r w:rsidRPr="009817F1">
              <w:rPr>
                <w:rFonts w:ascii="Times New Roman" w:hAnsi="Times New Roman" w:cs="Times New Roman"/>
              </w:rPr>
              <w:lastRenderedPageBreak/>
              <w:t>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9A26D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9A26D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50CC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p w:rsidR="006350CC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6350CC" w:rsidRPr="009817F1" w:rsidTr="001B509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6350CC" w:rsidRPr="009817F1" w:rsidTr="001B509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350CC" w:rsidRPr="009817F1" w:rsidTr="001B509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Обучающиеся, за исключением детей-инвалидов и инвалидов</w:t>
            </w:r>
          </w:p>
          <w:p w:rsidR="006350CC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 лет до 8 лет</w:t>
            </w:r>
          </w:p>
          <w:p w:rsidR="006350CC" w:rsidRPr="007816E7" w:rsidRDefault="006350CC" w:rsidP="001B5098"/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9A26D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36463D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633A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9A26D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50CC" w:rsidRPr="009817F1" w:rsidTr="001B509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3A23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9A26D6" w:rsidP="001B50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50CC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p w:rsidR="006350CC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p w:rsidR="006350CC" w:rsidRPr="009817F1" w:rsidRDefault="006350CC" w:rsidP="006350CC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1960"/>
        <w:gridCol w:w="8820"/>
      </w:tblGrid>
      <w:tr w:rsidR="006350CC" w:rsidRPr="009817F1" w:rsidTr="0003305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CC" w:rsidRPr="009817F1" w:rsidRDefault="006350CC" w:rsidP="001B50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</w:tbl>
    <w:p w:rsidR="005B685F" w:rsidRDefault="00033056" w:rsidP="00033056">
      <w:pPr>
        <w:ind w:firstLine="0"/>
      </w:pPr>
      <w:bookmarkStart w:id="9" w:name="_GoBack"/>
      <w:bookmarkEnd w:id="3"/>
      <w:bookmarkEnd w:id="6"/>
      <w:bookmarkEnd w:id="7"/>
      <w:bookmarkEnd w:id="8"/>
      <w:r>
        <w:rPr>
          <w:noProof/>
        </w:rPr>
        <w:lastRenderedPageBreak/>
        <w:drawing>
          <wp:inline distT="0" distB="0" distL="0" distR="0">
            <wp:extent cx="9753600" cy="6192000"/>
            <wp:effectExtent l="0" t="0" r="0" b="0"/>
            <wp:docPr id="1" name="Рисунок 1" descr="C:\Users\j\AppData\Local\Temp\Rar$DIa0.909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AppData\Local\Temp\Rar$DIa0.909\Рисунок (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539" r="-6655" b="9080"/>
                    <a:stretch/>
                  </pic:blipFill>
                  <pic:spPr bwMode="auto">
                    <a:xfrm>
                      <a:off x="0" y="0"/>
                      <a:ext cx="9753600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9"/>
    </w:p>
    <w:sectPr w:rsidR="005B685F" w:rsidSect="00635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1F" w:rsidRDefault="00F77D1F" w:rsidP="00033056">
      <w:r>
        <w:separator/>
      </w:r>
    </w:p>
  </w:endnote>
  <w:endnote w:type="continuationSeparator" w:id="0">
    <w:p w:rsidR="00F77D1F" w:rsidRDefault="00F77D1F" w:rsidP="000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1F" w:rsidRDefault="00F77D1F" w:rsidP="00033056">
      <w:r>
        <w:separator/>
      </w:r>
    </w:p>
  </w:footnote>
  <w:footnote w:type="continuationSeparator" w:id="0">
    <w:p w:rsidR="00F77D1F" w:rsidRDefault="00F77D1F" w:rsidP="0003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CC"/>
    <w:rsid w:val="00033056"/>
    <w:rsid w:val="0036463D"/>
    <w:rsid w:val="0047566D"/>
    <w:rsid w:val="00535FB3"/>
    <w:rsid w:val="005B3B04"/>
    <w:rsid w:val="00633A23"/>
    <w:rsid w:val="006350CC"/>
    <w:rsid w:val="00683D98"/>
    <w:rsid w:val="007314E5"/>
    <w:rsid w:val="007F36B7"/>
    <w:rsid w:val="00956B2E"/>
    <w:rsid w:val="009A26D6"/>
    <w:rsid w:val="00A22884"/>
    <w:rsid w:val="00A93793"/>
    <w:rsid w:val="00C811E4"/>
    <w:rsid w:val="00EA0776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0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0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350CC"/>
    <w:pPr>
      <w:ind w:firstLine="0"/>
    </w:pPr>
  </w:style>
  <w:style w:type="character" w:customStyle="1" w:styleId="a4">
    <w:name w:val="Гипертекстовая ссылка"/>
    <w:uiPriority w:val="99"/>
    <w:rsid w:val="006350CC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unhideWhenUsed/>
    <w:rsid w:val="0003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05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05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3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0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0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350CC"/>
    <w:pPr>
      <w:ind w:firstLine="0"/>
    </w:pPr>
  </w:style>
  <w:style w:type="character" w:customStyle="1" w:styleId="a4">
    <w:name w:val="Гипертекстовая ссылка"/>
    <w:uiPriority w:val="99"/>
    <w:rsid w:val="006350CC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unhideWhenUsed/>
    <w:rsid w:val="0003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05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05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3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j</cp:lastModifiedBy>
  <cp:revision>8</cp:revision>
  <dcterms:created xsi:type="dcterms:W3CDTF">2018-05-14T10:37:00Z</dcterms:created>
  <dcterms:modified xsi:type="dcterms:W3CDTF">2019-01-21T11:23:00Z</dcterms:modified>
</cp:coreProperties>
</file>