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0C" w:rsidRDefault="00DA0F0C" w:rsidP="00B0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F0C" w:rsidRDefault="00DA0F0C" w:rsidP="00B0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F0C" w:rsidRDefault="00DA0F0C" w:rsidP="00B0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F0C" w:rsidRDefault="00DA0F0C" w:rsidP="00B0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F0C" w:rsidRDefault="00DA0F0C" w:rsidP="00B0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F0C" w:rsidRDefault="00DA0F0C" w:rsidP="00B0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E25" w:rsidRPr="00B06E25" w:rsidRDefault="0059548A" w:rsidP="00B0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41964"/>
            <wp:effectExtent l="19050" t="0" r="3175" b="0"/>
            <wp:docPr id="2" name="Рисунок 2" descr="I:\DCIM\100HPAIO\SCAN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HPAIO\SCAN0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25" w:rsidRPr="00B06E25" w:rsidRDefault="00B06E25" w:rsidP="00B06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25">
        <w:rPr>
          <w:rFonts w:ascii="Times New Roman" w:hAnsi="Times New Roman" w:cs="Times New Roman"/>
          <w:b/>
          <w:sz w:val="24"/>
          <w:szCs w:val="24"/>
        </w:rPr>
        <w:lastRenderedPageBreak/>
        <w:t>1.Общее положение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1.1. Настоящий Порядок регламентирует бесплатное пользование педагогическими работниками образовательными и методическими услугами муниципального  дошкольного образовательного учреждения </w:t>
      </w:r>
      <w:r w:rsidR="0059548A">
        <w:rPr>
          <w:rFonts w:ascii="Times New Roman" w:hAnsi="Times New Roman" w:cs="Times New Roman"/>
          <w:sz w:val="24"/>
          <w:szCs w:val="24"/>
        </w:rPr>
        <w:t>Новский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06E25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(ДОО).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E25" w:rsidRPr="00B06E25" w:rsidRDefault="00B06E25" w:rsidP="00B06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25">
        <w:rPr>
          <w:rFonts w:ascii="Times New Roman" w:hAnsi="Times New Roman" w:cs="Times New Roman"/>
          <w:b/>
          <w:sz w:val="24"/>
          <w:szCs w:val="24"/>
        </w:rPr>
        <w:t>2. Пользование образовательными услугами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2.1. Педагогические работники, при условии положительного решения заведующего образовательной организацией и в случае наличия финансовых средств, имеют право на бесплатное </w:t>
      </w:r>
      <w:proofErr w:type="gramStart"/>
      <w:r w:rsidRPr="00B06E2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06E25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(в объедениях, предусматривающих возможность обучения взрослых), основным программам профессионального обучения, реализуемым организацией. </w:t>
      </w:r>
    </w:p>
    <w:p w:rsid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2.2. Для </w:t>
      </w:r>
      <w:proofErr w:type="gramStart"/>
      <w:r w:rsidRPr="00B06E25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B06E25">
        <w:rPr>
          <w:rFonts w:ascii="Times New Roman" w:hAnsi="Times New Roman" w:cs="Times New Roman"/>
          <w:sz w:val="24"/>
          <w:szCs w:val="24"/>
        </w:rPr>
        <w:t xml:space="preserve">, указанным в пункте 2.1. настоящего Порядка, педагогический работник обращается с заявлением на имя заведующего организацией.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E25" w:rsidRPr="00B06E25" w:rsidRDefault="00B06E25" w:rsidP="00B06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25">
        <w:rPr>
          <w:rFonts w:ascii="Times New Roman" w:hAnsi="Times New Roman" w:cs="Times New Roman"/>
          <w:b/>
          <w:sz w:val="24"/>
          <w:szCs w:val="24"/>
        </w:rPr>
        <w:t>3. Пользование методическими услугами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имеют право на бесплатное пользование следующими методическими услугами: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использование методических разработок, имеющихся в организации;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06E25">
        <w:rPr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B06E25">
        <w:rPr>
          <w:rFonts w:ascii="Times New Roman" w:hAnsi="Times New Roman" w:cs="Times New Roman"/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помощь в освоении и разработке инновационных программ и технологий;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– получение методической помощи в осуществлении работы в рамках муниципальной опытно-педагогической площадки. </w:t>
      </w:r>
    </w:p>
    <w:p w:rsidR="00B06E25" w:rsidRPr="00B06E25" w:rsidRDefault="00B06E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E25">
        <w:rPr>
          <w:rFonts w:ascii="Times New Roman" w:hAnsi="Times New Roman" w:cs="Times New Roman"/>
          <w:sz w:val="24"/>
          <w:szCs w:val="24"/>
        </w:rPr>
        <w:t xml:space="preserve">3.2. Для получения методической помощи педагогический работник может обратиться к заведующему организацией, старшему воспитателю. </w:t>
      </w:r>
    </w:p>
    <w:p w:rsidR="00F32225" w:rsidRPr="00B06E25" w:rsidRDefault="00F32225" w:rsidP="00B06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2225" w:rsidRPr="00B06E25" w:rsidSect="00F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25"/>
    <w:rsid w:val="0059548A"/>
    <w:rsid w:val="00B06E25"/>
    <w:rsid w:val="00D77BAF"/>
    <w:rsid w:val="00DA0F0C"/>
    <w:rsid w:val="00DB5D08"/>
    <w:rsid w:val="00F3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2</cp:revision>
  <dcterms:created xsi:type="dcterms:W3CDTF">2015-11-17T08:08:00Z</dcterms:created>
  <dcterms:modified xsi:type="dcterms:W3CDTF">2015-11-17T08:08:00Z</dcterms:modified>
</cp:coreProperties>
</file>